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86" w:rsidRDefault="005F4086" w:rsidP="000C55B9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9D"/>
        <w:tblLook w:val="04A0"/>
      </w:tblPr>
      <w:tblGrid>
        <w:gridCol w:w="8927"/>
      </w:tblGrid>
      <w:tr w:rsidR="00FB117B" w:rsidTr="009B06FA">
        <w:tc>
          <w:tcPr>
            <w:tcW w:w="8927" w:type="dxa"/>
            <w:shd w:val="clear" w:color="auto" w:fill="BFBFBF" w:themeFill="background1" w:themeFillShade="BF"/>
          </w:tcPr>
          <w:p w:rsidR="007C6891" w:rsidRPr="00895B36" w:rsidRDefault="007C6891" w:rsidP="00895B3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7C6891">
              <w:rPr>
                <w:b/>
                <w:smallCaps/>
                <w:sz w:val="28"/>
                <w:szCs w:val="28"/>
              </w:rPr>
              <w:t>Programa Educativo Individual</w:t>
            </w:r>
          </w:p>
          <w:p w:rsidR="00FB117B" w:rsidRPr="007C6891" w:rsidRDefault="007C6891" w:rsidP="007C6891">
            <w:pPr>
              <w:jc w:val="center"/>
              <w:rPr>
                <w:b/>
                <w:smallCaps/>
              </w:rPr>
            </w:pPr>
            <w:r w:rsidRPr="007C6891">
              <w:rPr>
                <w:b/>
                <w:w w:val="95"/>
                <w:sz w:val="18"/>
                <w:szCs w:val="18"/>
              </w:rPr>
              <w:t>(</w:t>
            </w:r>
            <w:r w:rsidRPr="00AD2D95">
              <w:rPr>
                <w:b/>
                <w:w w:val="95"/>
                <w:sz w:val="18"/>
                <w:szCs w:val="18"/>
              </w:rPr>
              <w:t>Artigo 24.º</w:t>
            </w:r>
            <w:r w:rsidR="006B360F" w:rsidRPr="00AD2D95">
              <w:rPr>
                <w:b/>
                <w:sz w:val="18"/>
                <w:szCs w:val="18"/>
              </w:rPr>
              <w:t xml:space="preserve"> </w:t>
            </w:r>
            <w:r w:rsidR="006B360F" w:rsidRPr="00AD2D95">
              <w:rPr>
                <w:b/>
                <w:sz w:val="18"/>
                <w:szCs w:val="18"/>
                <w:shd w:val="clear" w:color="auto" w:fill="BFBFBF" w:themeFill="background1" w:themeFillShade="BF"/>
              </w:rPr>
              <w:t>d</w:t>
            </w:r>
            <w:bookmarkStart w:id="0" w:name="_GoBack"/>
            <w:bookmarkEnd w:id="0"/>
            <w:r w:rsidR="00AD2D95" w:rsidRPr="00AD2D95">
              <w:rPr>
                <w:b/>
                <w:sz w:val="18"/>
                <w:szCs w:val="18"/>
                <w:shd w:val="clear" w:color="auto" w:fill="BFBFBF" w:themeFill="background1" w:themeFillShade="BF"/>
              </w:rPr>
              <w:t>o Decreto-Lei nº 54/2018, na redação atual)</w:t>
            </w:r>
          </w:p>
        </w:tc>
      </w:tr>
    </w:tbl>
    <w:p w:rsidR="00895B36" w:rsidRPr="00895B36" w:rsidRDefault="00895B36" w:rsidP="00895B36">
      <w:pPr>
        <w:spacing w:after="0" w:line="240" w:lineRule="auto"/>
        <w:rPr>
          <w:b/>
          <w:sz w:val="16"/>
          <w:szCs w:val="16"/>
        </w:rPr>
      </w:pPr>
    </w:p>
    <w:p w:rsidR="004D7F26" w:rsidRPr="00895B36" w:rsidRDefault="004C0E74" w:rsidP="00895B36">
      <w:pPr>
        <w:spacing w:after="0" w:line="240" w:lineRule="auto"/>
        <w:rPr>
          <w:b/>
        </w:rPr>
      </w:pPr>
      <w:r w:rsidRPr="00895B36">
        <w:rPr>
          <w:b/>
        </w:rPr>
        <w:t>Ano Letivo</w:t>
      </w:r>
      <w:r w:rsidR="00895B36">
        <w:rPr>
          <w:b/>
        </w:rPr>
        <w:t xml:space="preserve">: </w:t>
      </w:r>
      <w:r w:rsidRPr="00895B36">
        <w:rPr>
          <w:b/>
        </w:rPr>
        <w:t xml:space="preserve">                                                      </w:t>
      </w:r>
    </w:p>
    <w:p w:rsidR="004C0E74" w:rsidRPr="00895B36" w:rsidRDefault="004C0E74" w:rsidP="00895B36">
      <w:pPr>
        <w:spacing w:after="0" w:line="240" w:lineRule="auto"/>
        <w:rPr>
          <w:b/>
        </w:rPr>
      </w:pPr>
      <w:r w:rsidRPr="00895B36">
        <w:rPr>
          <w:b/>
        </w:rPr>
        <w:t xml:space="preserve">    </w:t>
      </w:r>
      <w:r w:rsidR="00895B36" w:rsidRPr="00895B36">
        <w:rPr>
          <w:b/>
        </w:rPr>
        <w:t xml:space="preserve">       </w:t>
      </w:r>
      <w:r w:rsidRPr="00895B36">
        <w:rPr>
          <w:b/>
        </w:rPr>
        <w:t xml:space="preserve">                   </w:t>
      </w:r>
    </w:p>
    <w:tbl>
      <w:tblPr>
        <w:tblStyle w:val="Tabelacomgrelha"/>
        <w:tblW w:w="8897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2802"/>
        <w:gridCol w:w="2232"/>
        <w:gridCol w:w="2162"/>
        <w:gridCol w:w="70"/>
        <w:gridCol w:w="1631"/>
      </w:tblGrid>
      <w:tr w:rsidR="004D7F26" w:rsidTr="009B06FA">
        <w:tc>
          <w:tcPr>
            <w:tcW w:w="503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D7F26" w:rsidRDefault="004D7F26" w:rsidP="000C55B9"/>
        </w:tc>
        <w:tc>
          <w:tcPr>
            <w:tcW w:w="2162" w:type="dxa"/>
            <w:shd w:val="clear" w:color="auto" w:fill="BFBFBF" w:themeFill="background1" w:themeFillShade="BF"/>
          </w:tcPr>
          <w:p w:rsidR="004D7F26" w:rsidRDefault="004D7F26" w:rsidP="000C55B9">
            <w:r>
              <w:t>N.</w:t>
            </w:r>
            <w:r w:rsidRPr="009B06FA">
              <w:rPr>
                <w:shd w:val="clear" w:color="auto" w:fill="BFBFBF" w:themeFill="background1" w:themeFillShade="BF"/>
              </w:rPr>
              <w:t>º Processo:</w:t>
            </w:r>
          </w:p>
        </w:tc>
        <w:tc>
          <w:tcPr>
            <w:tcW w:w="1701" w:type="dxa"/>
            <w:gridSpan w:val="2"/>
          </w:tcPr>
          <w:p w:rsidR="004D7F26" w:rsidRDefault="004D7F26" w:rsidP="000C55B9"/>
        </w:tc>
      </w:tr>
      <w:tr w:rsidR="0048616B" w:rsidTr="009B06FA">
        <w:tc>
          <w:tcPr>
            <w:tcW w:w="2802" w:type="dxa"/>
            <w:shd w:val="clear" w:color="auto" w:fill="BFBFBF" w:themeFill="background1" w:themeFillShade="BF"/>
          </w:tcPr>
          <w:p w:rsidR="0048616B" w:rsidRDefault="0048616B" w:rsidP="000C55B9">
            <w:r>
              <w:t>Nome:</w:t>
            </w:r>
          </w:p>
        </w:tc>
        <w:tc>
          <w:tcPr>
            <w:tcW w:w="6095" w:type="dxa"/>
            <w:gridSpan w:val="4"/>
          </w:tcPr>
          <w:p w:rsidR="0048616B" w:rsidRDefault="0048616B" w:rsidP="000C55B9"/>
        </w:tc>
      </w:tr>
      <w:tr w:rsidR="0048616B" w:rsidTr="009B06FA">
        <w:tc>
          <w:tcPr>
            <w:tcW w:w="2802" w:type="dxa"/>
            <w:shd w:val="clear" w:color="auto" w:fill="BFBFBF" w:themeFill="background1" w:themeFillShade="BF"/>
          </w:tcPr>
          <w:p w:rsidR="0048616B" w:rsidRDefault="0048616B" w:rsidP="000C55B9">
            <w:r>
              <w:t>Data de nascimento:</w:t>
            </w:r>
          </w:p>
        </w:tc>
        <w:tc>
          <w:tcPr>
            <w:tcW w:w="2232" w:type="dxa"/>
          </w:tcPr>
          <w:p w:rsidR="0048616B" w:rsidRDefault="0048616B" w:rsidP="000C55B9"/>
        </w:tc>
        <w:tc>
          <w:tcPr>
            <w:tcW w:w="2232" w:type="dxa"/>
            <w:gridSpan w:val="2"/>
            <w:shd w:val="clear" w:color="auto" w:fill="BFBFBF" w:themeFill="background1" w:themeFillShade="BF"/>
          </w:tcPr>
          <w:p w:rsidR="0048616B" w:rsidRDefault="0048616B" w:rsidP="000C55B9">
            <w:r>
              <w:t>Idade:</w:t>
            </w:r>
          </w:p>
        </w:tc>
        <w:tc>
          <w:tcPr>
            <w:tcW w:w="1631" w:type="dxa"/>
          </w:tcPr>
          <w:p w:rsidR="0048616B" w:rsidRDefault="0048616B" w:rsidP="000C55B9"/>
        </w:tc>
      </w:tr>
      <w:tr w:rsidR="0048616B" w:rsidTr="009B06FA">
        <w:tc>
          <w:tcPr>
            <w:tcW w:w="2802" w:type="dxa"/>
            <w:shd w:val="clear" w:color="auto" w:fill="BFBFBF" w:themeFill="background1" w:themeFillShade="BF"/>
          </w:tcPr>
          <w:p w:rsidR="0048616B" w:rsidRDefault="0048616B" w:rsidP="000C55B9">
            <w:r>
              <w:t>Nível de Educação/Ensino:</w:t>
            </w:r>
          </w:p>
        </w:tc>
        <w:tc>
          <w:tcPr>
            <w:tcW w:w="2232" w:type="dxa"/>
          </w:tcPr>
          <w:p w:rsidR="0048616B" w:rsidRDefault="0048616B" w:rsidP="000C55B9"/>
        </w:tc>
        <w:tc>
          <w:tcPr>
            <w:tcW w:w="2232" w:type="dxa"/>
            <w:gridSpan w:val="2"/>
            <w:shd w:val="clear" w:color="auto" w:fill="BFBFBF" w:themeFill="background1" w:themeFillShade="BF"/>
          </w:tcPr>
          <w:p w:rsidR="0048616B" w:rsidRDefault="0048616B" w:rsidP="000C55B9">
            <w:r>
              <w:t>Grupo/Turma:</w:t>
            </w:r>
          </w:p>
        </w:tc>
        <w:tc>
          <w:tcPr>
            <w:tcW w:w="1631" w:type="dxa"/>
          </w:tcPr>
          <w:p w:rsidR="0048616B" w:rsidRDefault="0048616B" w:rsidP="000C55B9"/>
        </w:tc>
      </w:tr>
      <w:tr w:rsidR="0048616B" w:rsidTr="009B06FA">
        <w:tc>
          <w:tcPr>
            <w:tcW w:w="2802" w:type="dxa"/>
            <w:shd w:val="clear" w:color="auto" w:fill="BFBFBF" w:themeFill="background1" w:themeFillShade="BF"/>
          </w:tcPr>
          <w:p w:rsidR="0048616B" w:rsidRDefault="0048616B" w:rsidP="000C55B9">
            <w:r>
              <w:t>Ano de escolaridade:</w:t>
            </w:r>
          </w:p>
        </w:tc>
        <w:tc>
          <w:tcPr>
            <w:tcW w:w="6095" w:type="dxa"/>
            <w:gridSpan w:val="4"/>
          </w:tcPr>
          <w:p w:rsidR="0048616B" w:rsidRDefault="0048616B" w:rsidP="000C55B9"/>
        </w:tc>
      </w:tr>
      <w:tr w:rsidR="0048616B" w:rsidTr="009B06FA">
        <w:tc>
          <w:tcPr>
            <w:tcW w:w="2802" w:type="dxa"/>
            <w:shd w:val="clear" w:color="auto" w:fill="BFBFBF" w:themeFill="background1" w:themeFillShade="BF"/>
          </w:tcPr>
          <w:p w:rsidR="0048616B" w:rsidRDefault="0048616B" w:rsidP="000C55B9">
            <w:r>
              <w:t>Escola e Agrupamento de Escolas:</w:t>
            </w:r>
          </w:p>
        </w:tc>
        <w:tc>
          <w:tcPr>
            <w:tcW w:w="6095" w:type="dxa"/>
            <w:gridSpan w:val="4"/>
          </w:tcPr>
          <w:p w:rsidR="0048616B" w:rsidRDefault="0048616B" w:rsidP="000C55B9"/>
        </w:tc>
      </w:tr>
    </w:tbl>
    <w:p w:rsidR="009D27F1" w:rsidRDefault="009D27F1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/>
      </w:tblPr>
      <w:tblGrid>
        <w:gridCol w:w="8927"/>
      </w:tblGrid>
      <w:tr w:rsidR="0048616B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4CF9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79433A">
              <w:rPr>
                <w:b/>
              </w:rPr>
              <w:t xml:space="preserve">Identificação e operacionalização das adaptações </w:t>
            </w:r>
            <w:r w:rsidRPr="00395481">
              <w:rPr>
                <w:b/>
              </w:rPr>
              <w:t>curriculares significativas</w:t>
            </w:r>
            <w:r w:rsidRPr="0079433A">
              <w:rPr>
                <w:b/>
              </w:rPr>
              <w:t xml:space="preserve"> </w:t>
            </w:r>
            <w:r w:rsidR="0079433A">
              <w:rPr>
                <w:b/>
              </w:rPr>
              <w:t xml:space="preserve">(Alínea c) do </w:t>
            </w:r>
            <w:proofErr w:type="spellStart"/>
            <w:r w:rsidR="0079433A">
              <w:rPr>
                <w:b/>
              </w:rPr>
              <w:t>Art</w:t>
            </w:r>
            <w:proofErr w:type="spellEnd"/>
            <w:r w:rsidR="0079433A">
              <w:rPr>
                <w:b/>
              </w:rPr>
              <w:t>º 2</w:t>
            </w:r>
            <w:r w:rsidRPr="0079433A">
              <w:rPr>
                <w:b/>
              </w:rPr>
              <w:t>º)</w:t>
            </w:r>
          </w:p>
          <w:p w:rsidR="0048616B" w:rsidRPr="0068485B" w:rsidRDefault="00D4295F" w:rsidP="00D4295F">
            <w:pPr>
              <w:rPr>
                <w:i/>
                <w:sz w:val="20"/>
                <w:szCs w:val="20"/>
              </w:rPr>
            </w:pPr>
            <w:r w:rsidRPr="0068485B">
              <w:rPr>
                <w:i/>
                <w:sz w:val="20"/>
                <w:szCs w:val="20"/>
              </w:rPr>
              <w:t>(Com base no Perfil dos alunos à saída da escolaridade obrigatória, nas aprendizagens essenciais e nos demais documentos curriculares)</w:t>
            </w:r>
          </w:p>
        </w:tc>
      </w:tr>
      <w:tr w:rsidR="0048616B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95F" w:rsidRPr="0079433A" w:rsidRDefault="00D4295F" w:rsidP="000C55B9">
            <w:pPr>
              <w:rPr>
                <w:b/>
              </w:rPr>
            </w:pPr>
            <w:r w:rsidRPr="0079433A">
              <w:rPr>
                <w:b/>
              </w:rPr>
              <w:t>Disciplinas/módulos/UFCD</w:t>
            </w:r>
          </w:p>
          <w:p w:rsidR="00B9162D" w:rsidRPr="0068485B" w:rsidRDefault="00D4295F" w:rsidP="000C55B9">
            <w:pPr>
              <w:rPr>
                <w:i/>
                <w:sz w:val="20"/>
                <w:szCs w:val="20"/>
              </w:rPr>
            </w:pPr>
            <w:r w:rsidRPr="00B9162D">
              <w:rPr>
                <w:i/>
                <w:sz w:val="20"/>
                <w:szCs w:val="20"/>
              </w:rPr>
              <w:t xml:space="preserve"> (Tendo por base os documentos curriculares em vigor.)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5" w:rsidRDefault="00895AF5" w:rsidP="000C55B9"/>
          <w:p w:rsidR="0068485B" w:rsidRDefault="0068485B" w:rsidP="000C55B9"/>
          <w:p w:rsidR="0068485B" w:rsidRDefault="0068485B" w:rsidP="000C55B9"/>
          <w:p w:rsidR="0068485B" w:rsidRDefault="0068485B" w:rsidP="000C55B9"/>
          <w:p w:rsidR="0068485B" w:rsidRDefault="0068485B" w:rsidP="000C55B9"/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95F" w:rsidRPr="0079433A" w:rsidRDefault="00D4295F" w:rsidP="00D4295F">
            <w:pPr>
              <w:jc w:val="both"/>
              <w:rPr>
                <w:b/>
              </w:rPr>
            </w:pPr>
            <w:r w:rsidRPr="0079433A">
              <w:rPr>
                <w:b/>
              </w:rPr>
              <w:t xml:space="preserve">Competências e aprendizagens a desenvolver (conhecimentos, capacidades e atitudes) </w:t>
            </w:r>
          </w:p>
          <w:p w:rsidR="00895AF5" w:rsidRPr="00B9162D" w:rsidRDefault="00D4295F" w:rsidP="00D4295F">
            <w:pPr>
              <w:jc w:val="both"/>
              <w:rPr>
                <w:i/>
                <w:sz w:val="20"/>
                <w:szCs w:val="20"/>
              </w:rPr>
            </w:pPr>
            <w:r w:rsidRPr="00B9162D">
              <w:rPr>
                <w:i/>
                <w:sz w:val="20"/>
                <w:szCs w:val="20"/>
              </w:rPr>
              <w:t>(Tendo por base as áreas de competências definidas no Perfil dos alunos à saída da escolaridade obrigatória, de acordo com os interesses, potencialidades, expectativas e necessidades do aluno, assim como expectativas da família, conforme identificado no Relatório Técnico-Pedagógico.)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5" w:rsidRDefault="00895AF5" w:rsidP="000C55B9"/>
          <w:p w:rsidR="0068485B" w:rsidRDefault="00BA4A5C" w:rsidP="000C55B9">
            <w:r>
              <w:t>Anexo 1: Adaptações Curriculares Significativas</w:t>
            </w:r>
          </w:p>
          <w:p w:rsidR="00BA4A5C" w:rsidRDefault="00BA4A5C" w:rsidP="000C55B9"/>
          <w:p w:rsidR="00BA4A5C" w:rsidRDefault="00BA4A5C" w:rsidP="000C55B9">
            <w:r>
              <w:t>Anexo 2: Desenvolvimento de Competências de Autonomia Pessoal e Social</w:t>
            </w:r>
          </w:p>
          <w:p w:rsidR="0068485B" w:rsidRDefault="0068485B" w:rsidP="000C55B9"/>
          <w:p w:rsidR="0068485B" w:rsidRDefault="0068485B" w:rsidP="000C55B9"/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0B4" w:rsidRPr="0079433A" w:rsidRDefault="00D4295F" w:rsidP="00BF4CF9">
            <w:pPr>
              <w:jc w:val="both"/>
              <w:rPr>
                <w:b/>
              </w:rPr>
            </w:pPr>
            <w:r w:rsidRPr="0079433A">
              <w:rPr>
                <w:b/>
              </w:rPr>
              <w:t xml:space="preserve">Estratégias de ensino </w:t>
            </w:r>
          </w:p>
          <w:p w:rsidR="00895AF5" w:rsidRPr="00B9162D" w:rsidRDefault="00D4295F" w:rsidP="00BF4CF9">
            <w:pPr>
              <w:jc w:val="both"/>
              <w:rPr>
                <w:i/>
                <w:sz w:val="20"/>
                <w:szCs w:val="20"/>
              </w:rPr>
            </w:pPr>
            <w:r w:rsidRPr="00B9162D">
              <w:rPr>
                <w:i/>
                <w:sz w:val="20"/>
                <w:szCs w:val="20"/>
              </w:rPr>
              <w:t>(Identificar as ações a implementar, com enfoque no aluno e nos seus contextos, de modo a promover o desenvolvimento eficaz das competências e aprendizagens delineadas.)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5" w:rsidRDefault="00895AF5" w:rsidP="000C55B9"/>
          <w:p w:rsidR="0068485B" w:rsidRDefault="0068485B" w:rsidP="000C55B9"/>
          <w:p w:rsidR="0068485B" w:rsidRDefault="0068485B" w:rsidP="000C55B9"/>
          <w:p w:rsidR="00383FCD" w:rsidRDefault="00383FCD" w:rsidP="000C55B9"/>
          <w:p w:rsidR="00383FCD" w:rsidRDefault="00383FCD" w:rsidP="000C55B9"/>
          <w:p w:rsidR="00383FCD" w:rsidRDefault="00383FCD" w:rsidP="000C55B9"/>
          <w:p w:rsidR="00383FCD" w:rsidRDefault="00383FCD" w:rsidP="000C55B9"/>
          <w:p w:rsidR="0068485B" w:rsidRDefault="0068485B" w:rsidP="000C55B9"/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AF5" w:rsidRPr="0079433A" w:rsidRDefault="00395481" w:rsidP="000C55B9">
            <w:pPr>
              <w:rPr>
                <w:b/>
              </w:rPr>
            </w:pPr>
            <w:r>
              <w:rPr>
                <w:b/>
              </w:rPr>
              <w:lastRenderedPageBreak/>
              <w:t>Adaptações a</w:t>
            </w:r>
            <w:r w:rsidR="00D4295F" w:rsidRPr="0079433A">
              <w:rPr>
                <w:b/>
              </w:rPr>
              <w:t>o processo de avaliação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5B" w:rsidRDefault="0068485B" w:rsidP="000C55B9">
            <w:pPr>
              <w:rPr>
                <w:sz w:val="20"/>
                <w:szCs w:val="20"/>
              </w:rPr>
            </w:pPr>
          </w:p>
          <w:p w:rsidR="0068485B" w:rsidRPr="00437296" w:rsidRDefault="0068485B" w:rsidP="000C55B9"/>
          <w:p w:rsidR="0068485B" w:rsidRPr="00BF4CF9" w:rsidRDefault="0068485B" w:rsidP="000C55B9">
            <w:pPr>
              <w:rPr>
                <w:sz w:val="20"/>
                <w:szCs w:val="20"/>
              </w:rPr>
            </w:pP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AF5" w:rsidRPr="0079433A" w:rsidRDefault="00D4295F" w:rsidP="000C55B9">
            <w:pPr>
              <w:rPr>
                <w:b/>
              </w:rPr>
            </w:pPr>
            <w:r w:rsidRPr="0079433A">
              <w:rPr>
                <w:b/>
              </w:rPr>
              <w:t>Contextos/ intervenientes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5" w:rsidRDefault="00895AF5" w:rsidP="000C55B9">
            <w:pPr>
              <w:rPr>
                <w:sz w:val="20"/>
                <w:szCs w:val="20"/>
              </w:rPr>
            </w:pPr>
          </w:p>
          <w:p w:rsidR="0068485B" w:rsidRDefault="0068485B" w:rsidP="000C55B9">
            <w:pPr>
              <w:rPr>
                <w:sz w:val="20"/>
                <w:szCs w:val="20"/>
              </w:rPr>
            </w:pPr>
          </w:p>
          <w:p w:rsidR="0068485B" w:rsidRDefault="0068485B" w:rsidP="000C55B9">
            <w:pPr>
              <w:rPr>
                <w:sz w:val="20"/>
                <w:szCs w:val="20"/>
              </w:rPr>
            </w:pPr>
          </w:p>
          <w:p w:rsidR="0068485B" w:rsidRDefault="0068485B" w:rsidP="000C55B9">
            <w:pPr>
              <w:rPr>
                <w:sz w:val="20"/>
                <w:szCs w:val="20"/>
              </w:rPr>
            </w:pPr>
          </w:p>
          <w:p w:rsidR="0068485B" w:rsidRPr="00BF4CF9" w:rsidRDefault="0068485B" w:rsidP="000C55B9">
            <w:pPr>
              <w:rPr>
                <w:sz w:val="20"/>
                <w:szCs w:val="20"/>
              </w:rPr>
            </w:pP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95F" w:rsidRPr="0079433A" w:rsidRDefault="0068485B" w:rsidP="000C55B9">
            <w:pPr>
              <w:rPr>
                <w:b/>
              </w:rPr>
            </w:pPr>
            <w:r w:rsidRPr="0079433A">
              <w:rPr>
                <w:b/>
              </w:rPr>
              <w:t xml:space="preserve">Carga horária semanal </w:t>
            </w:r>
          </w:p>
          <w:p w:rsidR="00895AF5" w:rsidRPr="00B9162D" w:rsidRDefault="0068485B" w:rsidP="000C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(Anexar horário.</w:t>
            </w:r>
            <w:r w:rsidR="00D4295F" w:rsidRPr="00B9162D">
              <w:rPr>
                <w:i/>
                <w:sz w:val="20"/>
                <w:szCs w:val="20"/>
              </w:rPr>
              <w:t>)</w:t>
            </w:r>
          </w:p>
        </w:tc>
      </w:tr>
      <w:tr w:rsidR="00895AF5" w:rsidTr="009B06FA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5" w:rsidRDefault="00895AF5" w:rsidP="000C55B9"/>
          <w:p w:rsidR="0068485B" w:rsidRDefault="0075742B" w:rsidP="000C55B9">
            <w:r>
              <w:t>Anexo 3.</w:t>
            </w:r>
          </w:p>
          <w:p w:rsidR="0068485B" w:rsidRDefault="0068485B" w:rsidP="000C55B9"/>
          <w:p w:rsidR="0068485B" w:rsidRDefault="0068485B" w:rsidP="000C55B9"/>
        </w:tc>
      </w:tr>
    </w:tbl>
    <w:p w:rsidR="00FB117B" w:rsidRDefault="00FB117B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48616B" w:rsidTr="009B06FA">
        <w:tc>
          <w:tcPr>
            <w:tcW w:w="8927" w:type="dxa"/>
            <w:shd w:val="clear" w:color="auto" w:fill="BFBFBF" w:themeFill="background1" w:themeFillShade="BF"/>
          </w:tcPr>
          <w:p w:rsidR="0048616B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>Outras medidas de suporte à aprendizagem e à inclusão</w:t>
            </w:r>
          </w:p>
        </w:tc>
      </w:tr>
      <w:tr w:rsidR="0048616B" w:rsidTr="009B06FA">
        <w:tc>
          <w:tcPr>
            <w:tcW w:w="8927" w:type="dxa"/>
            <w:shd w:val="clear" w:color="auto" w:fill="auto"/>
          </w:tcPr>
          <w:p w:rsidR="0048616B" w:rsidRDefault="0048616B" w:rsidP="000C55B9"/>
          <w:p w:rsidR="0068485B" w:rsidRDefault="0068485B" w:rsidP="000C55B9"/>
          <w:p w:rsidR="0048616B" w:rsidRDefault="0048616B" w:rsidP="000C55B9"/>
        </w:tc>
      </w:tr>
    </w:tbl>
    <w:p w:rsidR="009D27F1" w:rsidRDefault="009D27F1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1F4F26" w:rsidTr="009B06FA">
        <w:tc>
          <w:tcPr>
            <w:tcW w:w="8927" w:type="dxa"/>
            <w:shd w:val="clear" w:color="auto" w:fill="BFBFBF" w:themeFill="background1" w:themeFillShade="BF"/>
          </w:tcPr>
          <w:p w:rsidR="005100B4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 xml:space="preserve">Competências transversais a serem desenvolvidas por todos os intervenientes </w:t>
            </w:r>
          </w:p>
          <w:p w:rsidR="001F4F26" w:rsidRPr="00B9162D" w:rsidRDefault="00D4295F" w:rsidP="005100B4">
            <w:pPr>
              <w:rPr>
                <w:i/>
                <w:sz w:val="20"/>
                <w:szCs w:val="20"/>
              </w:rPr>
            </w:pPr>
            <w:r w:rsidRPr="00B9162D">
              <w:rPr>
                <w:i/>
                <w:sz w:val="20"/>
                <w:szCs w:val="20"/>
              </w:rPr>
              <w:t>(Com base nos descritores operativos preconizados no Perfil dos alunos à saída da escolaridade obrigatória.)</w:t>
            </w:r>
          </w:p>
        </w:tc>
      </w:tr>
      <w:tr w:rsidR="001F4F26" w:rsidTr="009B06FA">
        <w:tc>
          <w:tcPr>
            <w:tcW w:w="8927" w:type="dxa"/>
            <w:shd w:val="clear" w:color="auto" w:fill="auto"/>
          </w:tcPr>
          <w:p w:rsidR="001F4F26" w:rsidRDefault="001F4F26" w:rsidP="0094279D"/>
          <w:p w:rsidR="0068485B" w:rsidRDefault="0068485B" w:rsidP="0094279D"/>
          <w:p w:rsidR="001F4F26" w:rsidRDefault="001F4F26" w:rsidP="00CB3A39"/>
        </w:tc>
      </w:tr>
    </w:tbl>
    <w:p w:rsidR="001F4F26" w:rsidRDefault="001F4F26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1F4F26" w:rsidTr="009B06FA">
        <w:tc>
          <w:tcPr>
            <w:tcW w:w="8927" w:type="dxa"/>
            <w:shd w:val="clear" w:color="auto" w:fill="BFBFBF" w:themeFill="background1" w:themeFillShade="BF"/>
          </w:tcPr>
          <w:p w:rsidR="001F4F26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>Critérios de avaliação e de progressão</w:t>
            </w:r>
          </w:p>
        </w:tc>
      </w:tr>
      <w:tr w:rsidR="001F4F26" w:rsidTr="009B06FA">
        <w:tc>
          <w:tcPr>
            <w:tcW w:w="8927" w:type="dxa"/>
            <w:shd w:val="clear" w:color="auto" w:fill="auto"/>
          </w:tcPr>
          <w:p w:rsidR="001F4F26" w:rsidRDefault="001F4F26" w:rsidP="0094279D"/>
          <w:p w:rsidR="001F4F26" w:rsidRDefault="001F4F26" w:rsidP="0094279D"/>
          <w:p w:rsidR="0068485B" w:rsidRDefault="0068485B" w:rsidP="0094279D"/>
        </w:tc>
      </w:tr>
    </w:tbl>
    <w:p w:rsidR="0048616B" w:rsidRDefault="0048616B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B4606E" w:rsidTr="009B06FA">
        <w:tc>
          <w:tcPr>
            <w:tcW w:w="8927" w:type="dxa"/>
            <w:shd w:val="clear" w:color="auto" w:fill="BFBFBF" w:themeFill="background1" w:themeFillShade="BF"/>
          </w:tcPr>
          <w:p w:rsidR="00B4606E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9B06FA">
              <w:rPr>
                <w:b/>
                <w:shd w:val="clear" w:color="auto" w:fill="BFBFBF" w:themeFill="background1" w:themeFillShade="BF"/>
              </w:rPr>
              <w:t>Necessidade de produtos</w:t>
            </w:r>
            <w:r w:rsidRPr="0079433A">
              <w:rPr>
                <w:b/>
              </w:rPr>
              <w:t xml:space="preserve"> de apoio para o acesso e participação no currículo</w:t>
            </w:r>
          </w:p>
        </w:tc>
      </w:tr>
      <w:tr w:rsidR="00B4606E" w:rsidTr="009B06FA">
        <w:tc>
          <w:tcPr>
            <w:tcW w:w="8927" w:type="dxa"/>
            <w:shd w:val="clear" w:color="auto" w:fill="auto"/>
          </w:tcPr>
          <w:p w:rsidR="00B4606E" w:rsidRDefault="00B4606E" w:rsidP="000C55B9">
            <w:r>
              <w:t xml:space="preserve">SIM </w:t>
            </w:r>
            <w:r>
              <w:sym w:font="Wingdings 2" w:char="F0A3"/>
            </w:r>
            <w:r>
              <w:t xml:space="preserve">                NÃO </w:t>
            </w:r>
            <w:r>
              <w:sym w:font="Wingdings 2" w:char="F0A3"/>
            </w:r>
          </w:p>
        </w:tc>
      </w:tr>
      <w:tr w:rsidR="00B4606E" w:rsidRPr="00B9162D" w:rsidTr="009B06FA">
        <w:tc>
          <w:tcPr>
            <w:tcW w:w="8927" w:type="dxa"/>
            <w:shd w:val="clear" w:color="auto" w:fill="auto"/>
          </w:tcPr>
          <w:p w:rsidR="0068485B" w:rsidRDefault="00395481" w:rsidP="003954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(Em caso afirmativo, identificar os produtos necessários, o porquê d</w:t>
            </w:r>
            <w:r w:rsidR="00BA4A5C">
              <w:rPr>
                <w:i/>
                <w:sz w:val="20"/>
                <w:szCs w:val="20"/>
              </w:rPr>
              <w:t>essa necessidade bem como conte</w:t>
            </w:r>
            <w:r>
              <w:rPr>
                <w:i/>
                <w:sz w:val="20"/>
                <w:szCs w:val="20"/>
              </w:rPr>
              <w:t>x</w:t>
            </w:r>
            <w:r w:rsidR="00BA4A5C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os da sua utilização)</w:t>
            </w:r>
          </w:p>
          <w:p w:rsidR="00395481" w:rsidRDefault="00395481" w:rsidP="00395481">
            <w:pPr>
              <w:rPr>
                <w:i/>
                <w:sz w:val="20"/>
                <w:szCs w:val="20"/>
              </w:rPr>
            </w:pPr>
          </w:p>
          <w:p w:rsidR="00395481" w:rsidRDefault="00395481" w:rsidP="00395481">
            <w:pPr>
              <w:rPr>
                <w:i/>
                <w:sz w:val="20"/>
                <w:szCs w:val="20"/>
              </w:rPr>
            </w:pPr>
          </w:p>
          <w:p w:rsidR="00383FCD" w:rsidRDefault="00383FCD" w:rsidP="00395481">
            <w:pPr>
              <w:rPr>
                <w:i/>
                <w:sz w:val="20"/>
                <w:szCs w:val="20"/>
              </w:rPr>
            </w:pPr>
          </w:p>
          <w:p w:rsidR="00383FCD" w:rsidRPr="00B9162D" w:rsidRDefault="00383FCD" w:rsidP="00395481">
            <w:pPr>
              <w:rPr>
                <w:i/>
                <w:sz w:val="20"/>
                <w:szCs w:val="20"/>
              </w:rPr>
            </w:pPr>
          </w:p>
        </w:tc>
      </w:tr>
    </w:tbl>
    <w:p w:rsidR="0048616B" w:rsidRPr="00B9162D" w:rsidRDefault="0048616B" w:rsidP="000C55B9">
      <w:pPr>
        <w:rPr>
          <w:i/>
        </w:rPr>
      </w:pPr>
    </w:p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B4606E" w:rsidTr="009B06FA">
        <w:tc>
          <w:tcPr>
            <w:tcW w:w="8927" w:type="dxa"/>
            <w:shd w:val="clear" w:color="auto" w:fill="BFBFBF" w:themeFill="background1" w:themeFillShade="BF"/>
          </w:tcPr>
          <w:p w:rsidR="00B4606E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>Plano Individual de Transição</w:t>
            </w:r>
          </w:p>
        </w:tc>
      </w:tr>
      <w:tr w:rsidR="00B4606E" w:rsidTr="009B06FA">
        <w:tc>
          <w:tcPr>
            <w:tcW w:w="8927" w:type="dxa"/>
            <w:shd w:val="clear" w:color="auto" w:fill="auto"/>
          </w:tcPr>
          <w:p w:rsidR="00B4606E" w:rsidRDefault="00B4606E" w:rsidP="000C55B9">
            <w:r>
              <w:lastRenderedPageBreak/>
              <w:t xml:space="preserve">SIM </w:t>
            </w:r>
            <w:r>
              <w:sym w:font="Wingdings 2" w:char="F0A3"/>
            </w:r>
            <w:r>
              <w:t xml:space="preserve">                NÃO </w:t>
            </w:r>
            <w:r>
              <w:sym w:font="Wingdings 2" w:char="F0A3"/>
            </w:r>
          </w:p>
        </w:tc>
      </w:tr>
      <w:tr w:rsidR="00B4606E" w:rsidTr="009B06FA">
        <w:tc>
          <w:tcPr>
            <w:tcW w:w="8927" w:type="dxa"/>
            <w:shd w:val="clear" w:color="auto" w:fill="auto"/>
          </w:tcPr>
          <w:p w:rsidR="00B4606E" w:rsidRDefault="0068485B" w:rsidP="000C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D4295F" w:rsidRPr="00B9162D">
              <w:rPr>
                <w:i/>
                <w:sz w:val="20"/>
                <w:szCs w:val="20"/>
              </w:rPr>
              <w:t xml:space="preserve">Em caso afirmativo, indicar de que forma é garantida a coerência, articulação e comunicação com o PEI. Anexar </w:t>
            </w:r>
            <w:proofErr w:type="gramStart"/>
            <w:r w:rsidR="00D4295F" w:rsidRPr="00B9162D">
              <w:rPr>
                <w:i/>
                <w:sz w:val="20"/>
                <w:szCs w:val="20"/>
              </w:rPr>
              <w:t>o(s</w:t>
            </w:r>
            <w:proofErr w:type="gramEnd"/>
            <w:r w:rsidR="00D4295F" w:rsidRPr="00B9162D">
              <w:rPr>
                <w:i/>
                <w:sz w:val="20"/>
                <w:szCs w:val="20"/>
              </w:rPr>
              <w:t>) documento(s).)</w:t>
            </w:r>
          </w:p>
          <w:p w:rsidR="0068485B" w:rsidRDefault="0068485B" w:rsidP="000C55B9">
            <w:pPr>
              <w:rPr>
                <w:i/>
                <w:sz w:val="20"/>
                <w:szCs w:val="20"/>
              </w:rPr>
            </w:pPr>
          </w:p>
          <w:p w:rsidR="0068485B" w:rsidRPr="00437296" w:rsidRDefault="0075742B" w:rsidP="000C55B9">
            <w:r>
              <w:t>Anexo 4</w:t>
            </w:r>
            <w:r w:rsidR="00BA4A5C">
              <w:t>.</w:t>
            </w:r>
          </w:p>
          <w:p w:rsidR="00D4295F" w:rsidRDefault="00D4295F" w:rsidP="000C55B9"/>
          <w:p w:rsidR="00D4295F" w:rsidRDefault="00D4295F" w:rsidP="000C55B9"/>
          <w:p w:rsidR="00D4295F" w:rsidRDefault="00D4295F" w:rsidP="000C55B9"/>
        </w:tc>
      </w:tr>
    </w:tbl>
    <w:p w:rsidR="0068485B" w:rsidRDefault="0068485B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4463"/>
        <w:gridCol w:w="4464"/>
      </w:tblGrid>
      <w:tr w:rsidR="001F4F26" w:rsidTr="009B06FA">
        <w:tc>
          <w:tcPr>
            <w:tcW w:w="4463" w:type="dxa"/>
            <w:shd w:val="clear" w:color="auto" w:fill="BFBFBF" w:themeFill="background1" w:themeFillShade="BF"/>
          </w:tcPr>
          <w:p w:rsidR="001F4F26" w:rsidRPr="0079433A" w:rsidRDefault="001F4F26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 xml:space="preserve">Plano Individual de Intervenção Precoce:                  </w:t>
            </w:r>
          </w:p>
          <w:p w:rsidR="001F4F26" w:rsidRPr="00693D46" w:rsidRDefault="001F4F26" w:rsidP="001F4F26">
            <w:pPr>
              <w:rPr>
                <w:b/>
              </w:rPr>
            </w:pPr>
          </w:p>
          <w:p w:rsidR="001F4F26" w:rsidRPr="0079433A" w:rsidRDefault="001F4F26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 xml:space="preserve">Plano de Saúde Individual:      </w:t>
            </w:r>
          </w:p>
        </w:tc>
        <w:tc>
          <w:tcPr>
            <w:tcW w:w="4464" w:type="dxa"/>
            <w:shd w:val="clear" w:color="auto" w:fill="auto"/>
          </w:tcPr>
          <w:p w:rsidR="001F4F26" w:rsidRPr="00693D46" w:rsidRDefault="001F4F26" w:rsidP="000C55B9">
            <w:pPr>
              <w:rPr>
                <w:b/>
              </w:rPr>
            </w:pPr>
            <w:r w:rsidRPr="00693D46">
              <w:rPr>
                <w:b/>
              </w:rPr>
              <w:t xml:space="preserve">SIM </w:t>
            </w:r>
            <w:r w:rsidRPr="00693D46">
              <w:rPr>
                <w:b/>
              </w:rPr>
              <w:sym w:font="Wingdings 2" w:char="F0A3"/>
            </w:r>
            <w:r w:rsidRPr="00693D46">
              <w:rPr>
                <w:b/>
              </w:rPr>
              <w:t xml:space="preserve">                NÃO </w:t>
            </w:r>
            <w:r w:rsidRPr="00693D46">
              <w:rPr>
                <w:b/>
              </w:rPr>
              <w:sym w:font="Wingdings 2" w:char="F0A3"/>
            </w:r>
          </w:p>
          <w:p w:rsidR="001F4F26" w:rsidRPr="00693D46" w:rsidRDefault="001F4F26" w:rsidP="001F4F26">
            <w:pPr>
              <w:rPr>
                <w:b/>
              </w:rPr>
            </w:pPr>
          </w:p>
          <w:p w:rsidR="00090EB2" w:rsidRDefault="00090EB2" w:rsidP="001F4F26">
            <w:pPr>
              <w:rPr>
                <w:b/>
              </w:rPr>
            </w:pPr>
          </w:p>
          <w:p w:rsidR="001F4F26" w:rsidRPr="00693D46" w:rsidRDefault="001F4F26" w:rsidP="001F4F26">
            <w:pPr>
              <w:rPr>
                <w:b/>
              </w:rPr>
            </w:pPr>
            <w:r w:rsidRPr="00693D46">
              <w:rPr>
                <w:b/>
              </w:rPr>
              <w:t xml:space="preserve">SIM </w:t>
            </w:r>
            <w:r w:rsidRPr="00693D46">
              <w:rPr>
                <w:b/>
              </w:rPr>
              <w:sym w:font="Wingdings 2" w:char="F0A3"/>
            </w:r>
            <w:r w:rsidRPr="00693D46">
              <w:rPr>
                <w:b/>
              </w:rPr>
              <w:t xml:space="preserve">                NÃO </w:t>
            </w:r>
            <w:r w:rsidRPr="00693D46">
              <w:rPr>
                <w:b/>
              </w:rPr>
              <w:sym w:font="Wingdings 2" w:char="F0A3"/>
            </w:r>
          </w:p>
          <w:p w:rsidR="001F4F26" w:rsidRPr="00693D46" w:rsidRDefault="001F4F26" w:rsidP="000C55B9">
            <w:pPr>
              <w:rPr>
                <w:b/>
              </w:rPr>
            </w:pPr>
          </w:p>
        </w:tc>
      </w:tr>
      <w:tr w:rsidR="00B4606E" w:rsidTr="009B06FA">
        <w:tc>
          <w:tcPr>
            <w:tcW w:w="8927" w:type="dxa"/>
            <w:gridSpan w:val="2"/>
            <w:shd w:val="clear" w:color="auto" w:fill="auto"/>
          </w:tcPr>
          <w:p w:rsidR="00437296" w:rsidRDefault="00437296" w:rsidP="000C55B9"/>
          <w:p w:rsidR="00B4606E" w:rsidRDefault="0075742B" w:rsidP="000C55B9">
            <w:r>
              <w:t>Anexo 5</w:t>
            </w:r>
            <w:r w:rsidR="00BA4A5C">
              <w:t>.</w:t>
            </w:r>
          </w:p>
          <w:p w:rsidR="00276F0D" w:rsidRDefault="0075742B" w:rsidP="000C55B9">
            <w:r>
              <w:t>Anexo 6</w:t>
            </w:r>
            <w:r w:rsidR="00BA4A5C">
              <w:t>.</w:t>
            </w:r>
          </w:p>
          <w:p w:rsidR="00B4606E" w:rsidRDefault="00B4606E" w:rsidP="000C55B9"/>
        </w:tc>
      </w:tr>
    </w:tbl>
    <w:p w:rsidR="009D27F1" w:rsidRDefault="009D27F1" w:rsidP="000C55B9"/>
    <w:tbl>
      <w:tblPr>
        <w:tblStyle w:val="Tabelacomgrelha"/>
        <w:tblW w:w="0" w:type="auto"/>
        <w:shd w:val="clear" w:color="auto" w:fill="87C059"/>
        <w:tblLook w:val="04A0"/>
      </w:tblPr>
      <w:tblGrid>
        <w:gridCol w:w="8927"/>
      </w:tblGrid>
      <w:tr w:rsidR="000C55B9" w:rsidTr="009B06FA">
        <w:tc>
          <w:tcPr>
            <w:tcW w:w="8927" w:type="dxa"/>
            <w:shd w:val="clear" w:color="auto" w:fill="BFBFBF" w:themeFill="background1" w:themeFillShade="BF"/>
          </w:tcPr>
          <w:p w:rsidR="00D4295F" w:rsidRPr="0079433A" w:rsidRDefault="00D4295F" w:rsidP="0079433A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 w:rsidRPr="0079433A">
              <w:rPr>
                <w:b/>
              </w:rPr>
              <w:t xml:space="preserve">Estratégias para o processo de transição entre ciclos de educação e ensino </w:t>
            </w:r>
          </w:p>
          <w:p w:rsidR="000C55B9" w:rsidRPr="00B9162D" w:rsidRDefault="00D4295F" w:rsidP="000C55B9">
            <w:pPr>
              <w:rPr>
                <w:i/>
                <w:sz w:val="20"/>
                <w:szCs w:val="20"/>
              </w:rPr>
            </w:pPr>
            <w:r w:rsidRPr="00B9162D">
              <w:rPr>
                <w:i/>
                <w:sz w:val="20"/>
                <w:szCs w:val="20"/>
              </w:rPr>
              <w:t>(Conforme definido no RTP.)</w:t>
            </w:r>
          </w:p>
        </w:tc>
      </w:tr>
      <w:tr w:rsidR="000C55B9" w:rsidTr="009B06FA">
        <w:tc>
          <w:tcPr>
            <w:tcW w:w="8927" w:type="dxa"/>
            <w:shd w:val="clear" w:color="auto" w:fill="auto"/>
          </w:tcPr>
          <w:p w:rsidR="000C55B9" w:rsidRDefault="000C55B9" w:rsidP="000C55B9"/>
          <w:p w:rsidR="0068485B" w:rsidRDefault="0068485B" w:rsidP="000C55B9"/>
          <w:p w:rsidR="0068485B" w:rsidRDefault="0068485B" w:rsidP="000C55B9"/>
        </w:tc>
      </w:tr>
    </w:tbl>
    <w:p w:rsidR="0048616B" w:rsidRDefault="0048616B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0C55B9" w:rsidTr="009B06FA">
        <w:tc>
          <w:tcPr>
            <w:tcW w:w="8897" w:type="dxa"/>
            <w:gridSpan w:val="4"/>
            <w:shd w:val="clear" w:color="auto" w:fill="BFBFBF" w:themeFill="background1" w:themeFillShade="BF"/>
          </w:tcPr>
          <w:p w:rsidR="000C55B9" w:rsidRPr="00E14492" w:rsidRDefault="000C55B9" w:rsidP="000C55B9">
            <w:pPr>
              <w:rPr>
                <w:b/>
              </w:rPr>
            </w:pPr>
            <w:r w:rsidRPr="00E14492">
              <w:rPr>
                <w:b/>
              </w:rPr>
              <w:t>O Encarregado de Educação</w:t>
            </w:r>
          </w:p>
        </w:tc>
      </w:tr>
      <w:tr w:rsidR="000C55B9" w:rsidTr="009B06FA">
        <w:tc>
          <w:tcPr>
            <w:tcW w:w="959" w:type="dxa"/>
            <w:shd w:val="clear" w:color="auto" w:fill="BFBFBF" w:themeFill="background1" w:themeFillShade="BF"/>
          </w:tcPr>
          <w:p w:rsidR="000C55B9" w:rsidRDefault="000C55B9" w:rsidP="000C55B9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9B06FA">
        <w:tc>
          <w:tcPr>
            <w:tcW w:w="959" w:type="dxa"/>
            <w:shd w:val="clear" w:color="auto" w:fill="BFBFBF" w:themeFill="background1" w:themeFillShade="BF"/>
          </w:tcPr>
          <w:p w:rsidR="000C55B9" w:rsidRDefault="000C55B9" w:rsidP="000C55B9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BFBFBF" w:themeFill="background1" w:themeFillShade="BF"/>
          </w:tcPr>
          <w:p w:rsidR="000C55B9" w:rsidRDefault="000C55B9" w:rsidP="000C55B9">
            <w:r>
              <w:t>Assinatura:</w:t>
            </w:r>
          </w:p>
        </w:tc>
        <w:tc>
          <w:tcPr>
            <w:tcW w:w="4820" w:type="dxa"/>
          </w:tcPr>
          <w:p w:rsidR="000C55B9" w:rsidRDefault="000C55B9" w:rsidP="000C55B9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0C55B9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E14492" w:rsidRDefault="000C55B9" w:rsidP="000C55B9">
            <w:pPr>
              <w:rPr>
                <w:b/>
              </w:rPr>
            </w:pPr>
            <w:r w:rsidRPr="00E14492">
              <w:rPr>
                <w:b/>
              </w:rPr>
              <w:t>O aluno</w:t>
            </w:r>
          </w:p>
        </w:tc>
      </w:tr>
      <w:tr w:rsidR="000C55B9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9B06FA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BFBFBF" w:themeFill="background1" w:themeFillShade="BF"/>
          </w:tcPr>
          <w:p w:rsidR="000C55B9" w:rsidRDefault="000C55B9" w:rsidP="000C55B9"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0C55B9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E14492" w:rsidRDefault="000C55B9" w:rsidP="000C55B9">
            <w:pPr>
              <w:rPr>
                <w:b/>
              </w:rPr>
            </w:pPr>
            <w:r w:rsidRPr="00E14492">
              <w:rPr>
                <w:b/>
              </w:rPr>
              <w:t>O Coordenador da Equipa Multidisciplinar de apoio à Educação Inclusiva (</w:t>
            </w:r>
            <w:proofErr w:type="spellStart"/>
            <w:r w:rsidRPr="00E14492">
              <w:rPr>
                <w:b/>
              </w:rPr>
              <w:t>Art</w:t>
            </w:r>
            <w:proofErr w:type="spellEnd"/>
            <w:r w:rsidRPr="00E14492">
              <w:rPr>
                <w:b/>
              </w:rPr>
              <w:t>º 12º)</w:t>
            </w:r>
          </w:p>
        </w:tc>
      </w:tr>
      <w:tr w:rsidR="000C55B9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9B06FA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BFBFBF" w:themeFill="background1" w:themeFillShade="BF"/>
          </w:tcPr>
          <w:p w:rsidR="000C55B9" w:rsidRDefault="000C55B9" w:rsidP="000C55B9"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0C55B9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E14492" w:rsidRDefault="000C55B9" w:rsidP="000C55B9">
            <w:pPr>
              <w:rPr>
                <w:b/>
              </w:rPr>
            </w:pPr>
            <w:r w:rsidRPr="00E14492">
              <w:rPr>
                <w:b/>
              </w:rPr>
              <w:t xml:space="preserve">O Coordenador da implementação das medidas propostas (nº 10 do </w:t>
            </w:r>
            <w:proofErr w:type="spellStart"/>
            <w:r w:rsidRPr="00E14492">
              <w:rPr>
                <w:b/>
              </w:rPr>
              <w:t>Art</w:t>
            </w:r>
            <w:proofErr w:type="spellEnd"/>
            <w:r w:rsidRPr="00E14492">
              <w:rPr>
                <w:b/>
              </w:rPr>
              <w:t>º 21º)</w:t>
            </w:r>
          </w:p>
        </w:tc>
      </w:tr>
      <w:tr w:rsidR="000C55B9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9B06FA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0C55B9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BFBFBF" w:themeFill="background1" w:themeFillShade="BF"/>
          </w:tcPr>
          <w:p w:rsidR="000C55B9" w:rsidRDefault="000C55B9" w:rsidP="000C55B9"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483A8F" w:rsidRPr="00D877C4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395481" w:rsidP="0094279D">
            <w:pPr>
              <w:rPr>
                <w:b/>
              </w:rPr>
            </w:pPr>
            <w:r w:rsidRPr="00D877C4">
              <w:rPr>
                <w:b/>
              </w:rPr>
              <w:lastRenderedPageBreak/>
              <w:t>Responsáveis pela implementação das medidas</w:t>
            </w:r>
          </w:p>
        </w:tc>
      </w:tr>
      <w:tr w:rsidR="00483A8F" w:rsidRPr="00D877C4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94279D">
            <w:r w:rsidRPr="00D877C4"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83A8F" w:rsidRPr="00D877C4" w:rsidRDefault="00483A8F" w:rsidP="0094279D"/>
        </w:tc>
      </w:tr>
      <w:tr w:rsidR="00483A8F" w:rsidRPr="00D877C4" w:rsidTr="009B06FA">
        <w:tc>
          <w:tcPr>
            <w:tcW w:w="959" w:type="dxa"/>
            <w:tcBorders>
              <w:top w:val="single" w:sz="8" w:space="0" w:color="314230"/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94279D">
            <w:r w:rsidRPr="00D877C4">
              <w:t>Data:</w:t>
            </w:r>
          </w:p>
        </w:tc>
        <w:tc>
          <w:tcPr>
            <w:tcW w:w="1843" w:type="dxa"/>
            <w:shd w:val="clear" w:color="auto" w:fill="auto"/>
          </w:tcPr>
          <w:p w:rsidR="00483A8F" w:rsidRPr="00D877C4" w:rsidRDefault="00483A8F" w:rsidP="0094279D"/>
        </w:tc>
        <w:tc>
          <w:tcPr>
            <w:tcW w:w="1275" w:type="dxa"/>
            <w:shd w:val="clear" w:color="auto" w:fill="BFBFBF" w:themeFill="background1" w:themeFillShade="BF"/>
          </w:tcPr>
          <w:p w:rsidR="00483A8F" w:rsidRPr="00D877C4" w:rsidRDefault="00483A8F" w:rsidP="0094279D">
            <w:r w:rsidRPr="00D877C4"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483A8F" w:rsidRPr="00D877C4" w:rsidRDefault="00483A8F" w:rsidP="0094279D"/>
        </w:tc>
      </w:tr>
      <w:tr w:rsidR="00483A8F" w:rsidRPr="00D877C4" w:rsidTr="009B06FA">
        <w:tc>
          <w:tcPr>
            <w:tcW w:w="959" w:type="dxa"/>
            <w:tcBorders>
              <w:top w:val="single" w:sz="8" w:space="0" w:color="314230"/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AA135C">
            <w:r w:rsidRPr="00D877C4"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83A8F" w:rsidRPr="00D877C4" w:rsidRDefault="00483A8F" w:rsidP="0094279D"/>
        </w:tc>
      </w:tr>
      <w:tr w:rsidR="00483A8F" w:rsidRPr="00D877C4" w:rsidTr="009B06FA">
        <w:tc>
          <w:tcPr>
            <w:tcW w:w="959" w:type="dxa"/>
            <w:tcBorders>
              <w:top w:val="single" w:sz="8" w:space="0" w:color="314230"/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AA135C">
            <w:r w:rsidRPr="00D877C4">
              <w:t>Data:</w:t>
            </w:r>
          </w:p>
        </w:tc>
        <w:tc>
          <w:tcPr>
            <w:tcW w:w="1843" w:type="dxa"/>
            <w:shd w:val="clear" w:color="auto" w:fill="auto"/>
          </w:tcPr>
          <w:p w:rsidR="00483A8F" w:rsidRPr="00D877C4" w:rsidRDefault="00483A8F" w:rsidP="0094279D"/>
        </w:tc>
        <w:tc>
          <w:tcPr>
            <w:tcW w:w="1275" w:type="dxa"/>
            <w:shd w:val="clear" w:color="auto" w:fill="BFBFBF" w:themeFill="background1" w:themeFillShade="BF"/>
          </w:tcPr>
          <w:p w:rsidR="00483A8F" w:rsidRPr="00D877C4" w:rsidRDefault="00483A8F" w:rsidP="0094279D">
            <w:r w:rsidRPr="00D877C4"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483A8F" w:rsidRPr="00D877C4" w:rsidRDefault="00483A8F" w:rsidP="0094279D"/>
        </w:tc>
      </w:tr>
      <w:tr w:rsidR="00483A8F" w:rsidRPr="00D877C4" w:rsidTr="009B06FA">
        <w:tc>
          <w:tcPr>
            <w:tcW w:w="959" w:type="dxa"/>
            <w:tcBorders>
              <w:top w:val="single" w:sz="8" w:space="0" w:color="314230"/>
              <w:bottom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5141CF">
            <w:r w:rsidRPr="00D877C4"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83A8F" w:rsidRPr="00D877C4" w:rsidRDefault="00483A8F" w:rsidP="0094279D"/>
        </w:tc>
      </w:tr>
      <w:tr w:rsidR="00483A8F" w:rsidTr="009B06FA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483A8F" w:rsidRPr="00D877C4" w:rsidRDefault="00483A8F" w:rsidP="005141CF">
            <w:r w:rsidRPr="00D877C4">
              <w:t>Data:</w:t>
            </w:r>
          </w:p>
        </w:tc>
        <w:tc>
          <w:tcPr>
            <w:tcW w:w="1843" w:type="dxa"/>
            <w:shd w:val="clear" w:color="auto" w:fill="auto"/>
          </w:tcPr>
          <w:p w:rsidR="00483A8F" w:rsidRPr="00D877C4" w:rsidRDefault="00483A8F" w:rsidP="0094279D"/>
        </w:tc>
        <w:tc>
          <w:tcPr>
            <w:tcW w:w="1275" w:type="dxa"/>
            <w:shd w:val="clear" w:color="auto" w:fill="BFBFBF" w:themeFill="background1" w:themeFillShade="BF"/>
          </w:tcPr>
          <w:p w:rsidR="00483A8F" w:rsidRPr="00D877C4" w:rsidRDefault="00483A8F" w:rsidP="0094279D">
            <w:r w:rsidRPr="00D877C4"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483A8F" w:rsidRDefault="00483A8F" w:rsidP="0094279D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0C55B9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E14492" w:rsidRDefault="000C55B9" w:rsidP="00D26635">
            <w:pPr>
              <w:rPr>
                <w:b/>
              </w:rPr>
            </w:pPr>
            <w:r w:rsidRPr="00E14492">
              <w:rPr>
                <w:b/>
              </w:rPr>
              <w:t xml:space="preserve">O </w:t>
            </w:r>
            <w:r w:rsidR="00D26635" w:rsidRPr="00E14492">
              <w:rPr>
                <w:b/>
              </w:rPr>
              <w:t xml:space="preserve">Presidente do conselho </w:t>
            </w:r>
            <w:proofErr w:type="gramStart"/>
            <w:r w:rsidR="00D26635" w:rsidRPr="00E14492">
              <w:rPr>
                <w:b/>
              </w:rPr>
              <w:t xml:space="preserve">pedagógico </w:t>
            </w:r>
            <w:r w:rsidRPr="00E14492">
              <w:rPr>
                <w:b/>
              </w:rPr>
              <w:t xml:space="preserve"> (</w:t>
            </w:r>
            <w:r w:rsidR="00D26635" w:rsidRPr="00E14492">
              <w:rPr>
                <w:b/>
              </w:rPr>
              <w:t>nº</w:t>
            </w:r>
            <w:proofErr w:type="gramEnd"/>
            <w:r w:rsidR="00D26635" w:rsidRPr="00E14492">
              <w:rPr>
                <w:b/>
              </w:rPr>
              <w:t xml:space="preserve"> 4 do </w:t>
            </w:r>
            <w:proofErr w:type="spellStart"/>
            <w:r w:rsidR="00D26635" w:rsidRPr="00E14492">
              <w:rPr>
                <w:b/>
              </w:rPr>
              <w:t>Art</w:t>
            </w:r>
            <w:proofErr w:type="spellEnd"/>
            <w:r w:rsidR="00D26635" w:rsidRPr="00E14492">
              <w:rPr>
                <w:b/>
              </w:rPr>
              <w:t>º 22</w:t>
            </w:r>
            <w:r w:rsidRPr="00E14492">
              <w:rPr>
                <w:b/>
              </w:rPr>
              <w:t>º)</w:t>
            </w:r>
          </w:p>
        </w:tc>
      </w:tr>
      <w:tr w:rsidR="000C55B9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94279D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94279D"/>
        </w:tc>
      </w:tr>
      <w:tr w:rsidR="000C55B9" w:rsidTr="009B06FA">
        <w:tc>
          <w:tcPr>
            <w:tcW w:w="959" w:type="dxa"/>
            <w:shd w:val="clear" w:color="auto" w:fill="BFBFBF" w:themeFill="background1" w:themeFillShade="BF"/>
          </w:tcPr>
          <w:p w:rsidR="000C55B9" w:rsidRDefault="000C55B9" w:rsidP="0094279D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94279D"/>
        </w:tc>
        <w:tc>
          <w:tcPr>
            <w:tcW w:w="1275" w:type="dxa"/>
            <w:shd w:val="clear" w:color="auto" w:fill="BFBFBF" w:themeFill="background1" w:themeFillShade="BF"/>
          </w:tcPr>
          <w:p w:rsidR="000C55B9" w:rsidRDefault="000C55B9" w:rsidP="0094279D"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94279D"/>
        </w:tc>
      </w:tr>
    </w:tbl>
    <w:p w:rsidR="000C55B9" w:rsidRDefault="000C55B9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/>
      </w:tblPr>
      <w:tblGrid>
        <w:gridCol w:w="959"/>
        <w:gridCol w:w="1843"/>
        <w:gridCol w:w="1275"/>
        <w:gridCol w:w="4820"/>
      </w:tblGrid>
      <w:tr w:rsidR="00D26635" w:rsidTr="009B06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D26635" w:rsidRPr="00E14492" w:rsidRDefault="00D26635" w:rsidP="0094279D">
            <w:pPr>
              <w:rPr>
                <w:b/>
              </w:rPr>
            </w:pPr>
            <w:r w:rsidRPr="00E14492">
              <w:rPr>
                <w:b/>
              </w:rPr>
              <w:t xml:space="preserve">Homologação pelo Diretor (nº 4 do </w:t>
            </w:r>
            <w:proofErr w:type="spellStart"/>
            <w:r w:rsidRPr="00E14492">
              <w:rPr>
                <w:b/>
              </w:rPr>
              <w:t>Art</w:t>
            </w:r>
            <w:proofErr w:type="spellEnd"/>
            <w:r w:rsidRPr="00E14492">
              <w:rPr>
                <w:b/>
              </w:rPr>
              <w:t>º 22º)</w:t>
            </w:r>
          </w:p>
        </w:tc>
      </w:tr>
      <w:tr w:rsidR="00D26635" w:rsidTr="009B06FA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D26635" w:rsidRDefault="00D26635" w:rsidP="0094279D"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26635" w:rsidRDefault="00D26635" w:rsidP="0094279D"/>
        </w:tc>
      </w:tr>
      <w:tr w:rsidR="00D26635" w:rsidTr="009B06FA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D26635" w:rsidRDefault="00D26635" w:rsidP="0094279D"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D26635" w:rsidRDefault="00D26635" w:rsidP="0094279D"/>
        </w:tc>
        <w:tc>
          <w:tcPr>
            <w:tcW w:w="1275" w:type="dxa"/>
            <w:shd w:val="clear" w:color="auto" w:fill="BFBFBF" w:themeFill="background1" w:themeFillShade="BF"/>
          </w:tcPr>
          <w:p w:rsidR="00D26635" w:rsidRDefault="00D26635" w:rsidP="0094279D"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D26635" w:rsidRDefault="00D26635" w:rsidP="0094279D"/>
        </w:tc>
      </w:tr>
    </w:tbl>
    <w:p w:rsidR="0079433A" w:rsidRDefault="0079433A" w:rsidP="000C55B9"/>
    <w:p w:rsidR="00C729C9" w:rsidRDefault="00C729C9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276F0D" w:rsidRDefault="00276F0D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p w:rsidR="00C729C9" w:rsidRDefault="00C729C9" w:rsidP="00C72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shd w:val="clear" w:color="auto" w:fill="CCCCCC"/>
        </w:rPr>
      </w:pPr>
    </w:p>
    <w:tbl>
      <w:tblPr>
        <w:tblStyle w:val="Tabelacomgrelha"/>
        <w:tblW w:w="0" w:type="auto"/>
        <w:shd w:val="clear" w:color="auto" w:fill="87C059"/>
        <w:tblLayout w:type="fixed"/>
        <w:tblLook w:val="04A0"/>
      </w:tblPr>
      <w:tblGrid>
        <w:gridCol w:w="6629"/>
        <w:gridCol w:w="1102"/>
        <w:gridCol w:w="1134"/>
      </w:tblGrid>
      <w:tr w:rsidR="00C729C9" w:rsidTr="009B06FA">
        <w:tc>
          <w:tcPr>
            <w:tcW w:w="8865" w:type="dxa"/>
            <w:gridSpan w:val="3"/>
            <w:shd w:val="clear" w:color="auto" w:fill="BFBFBF" w:themeFill="background1" w:themeFillShade="BF"/>
            <w:vAlign w:val="center"/>
          </w:tcPr>
          <w:p w:rsidR="00C729C9" w:rsidRPr="00437296" w:rsidRDefault="00437296" w:rsidP="009B06FA">
            <w:pPr>
              <w:spacing w:line="360" w:lineRule="auto"/>
              <w:rPr>
                <w:b/>
              </w:rPr>
            </w:pPr>
            <w:r>
              <w:rPr>
                <w:b/>
              </w:rPr>
              <w:t>Lista de anexos:</w:t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Pr="00437296" w:rsidRDefault="00BA4A5C" w:rsidP="009C53D5">
            <w:pPr>
              <w:spacing w:line="360" w:lineRule="auto"/>
            </w:pPr>
            <w:r>
              <w:t>Adaptações Curriculares Significativas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9C53D5">
            <w:pPr>
              <w:spacing w:line="360" w:lineRule="auto"/>
            </w:pPr>
            <w:r>
              <w:t>Anexo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185723</wp:posOffset>
                  </wp:positionH>
                  <wp:positionV relativeFrom="paragraph">
                    <wp:posOffset>46990</wp:posOffset>
                  </wp:positionV>
                  <wp:extent cx="164465" cy="189230"/>
                  <wp:effectExtent l="0" t="0" r="0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Default="00BA4A5C" w:rsidP="00BB1BEE">
            <w:pPr>
              <w:spacing w:line="360" w:lineRule="auto"/>
            </w:pPr>
            <w:r>
              <w:t>Desenvolvimento de competências de autonomia pessoal e social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BB1BEE">
            <w:pPr>
              <w:spacing w:line="360" w:lineRule="auto"/>
            </w:pPr>
            <w:r>
              <w:t>Anexo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188042</wp:posOffset>
                  </wp:positionH>
                  <wp:positionV relativeFrom="paragraph">
                    <wp:posOffset>48260</wp:posOffset>
                  </wp:positionV>
                  <wp:extent cx="164465" cy="18923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Pr="00437296" w:rsidRDefault="00BA4A5C" w:rsidP="00276F0D">
            <w:pPr>
              <w:spacing w:line="360" w:lineRule="auto"/>
            </w:pPr>
            <w:r>
              <w:t>Horário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134D51">
            <w:pPr>
              <w:spacing w:line="360" w:lineRule="auto"/>
            </w:pPr>
            <w:r>
              <w:t xml:space="preserve">Anexo </w:t>
            </w:r>
            <w:r w:rsidR="0075742B"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186331</wp:posOffset>
                  </wp:positionH>
                  <wp:positionV relativeFrom="paragraph">
                    <wp:posOffset>21590</wp:posOffset>
                  </wp:positionV>
                  <wp:extent cx="164465" cy="189230"/>
                  <wp:effectExtent l="0" t="0" r="0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Pr="00437296" w:rsidRDefault="00BA4A5C" w:rsidP="00276F0D">
            <w:pPr>
              <w:spacing w:line="360" w:lineRule="auto"/>
            </w:pPr>
            <w:r w:rsidRPr="00437296">
              <w:t>Plano Individual de Transição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134D51">
            <w:pPr>
              <w:spacing w:line="360" w:lineRule="auto"/>
            </w:pPr>
            <w:r>
              <w:t xml:space="preserve">Anexo </w:t>
            </w:r>
            <w:r w:rsidR="0075742B"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186966</wp:posOffset>
                  </wp:positionH>
                  <wp:positionV relativeFrom="paragraph">
                    <wp:posOffset>29210</wp:posOffset>
                  </wp:positionV>
                  <wp:extent cx="164465" cy="189230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Pr="00437296" w:rsidRDefault="00BA4A5C" w:rsidP="00276F0D">
            <w:pPr>
              <w:spacing w:line="360" w:lineRule="auto"/>
            </w:pPr>
            <w:r w:rsidRPr="00276F0D">
              <w:t>Plano Individ</w:t>
            </w:r>
            <w:r>
              <w:t>ual de Intervenção Precoce</w:t>
            </w:r>
            <w:r w:rsidRPr="00276F0D">
              <w:t xml:space="preserve">             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134D51">
            <w:pPr>
              <w:spacing w:line="360" w:lineRule="auto"/>
            </w:pPr>
            <w:r>
              <w:t xml:space="preserve">Anexo </w:t>
            </w:r>
            <w:r w:rsidR="0075742B"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186966</wp:posOffset>
                  </wp:positionH>
                  <wp:positionV relativeFrom="paragraph">
                    <wp:posOffset>17145</wp:posOffset>
                  </wp:positionV>
                  <wp:extent cx="164465" cy="18923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A5C" w:rsidTr="009B06FA">
        <w:tc>
          <w:tcPr>
            <w:tcW w:w="6629" w:type="dxa"/>
            <w:shd w:val="clear" w:color="auto" w:fill="BFBFBF" w:themeFill="background1" w:themeFillShade="BF"/>
          </w:tcPr>
          <w:p w:rsidR="00BA4A5C" w:rsidRPr="00437296" w:rsidRDefault="00BA4A5C" w:rsidP="00276F0D">
            <w:pPr>
              <w:spacing w:line="360" w:lineRule="auto"/>
            </w:pPr>
            <w:r w:rsidRPr="00437296">
              <w:t xml:space="preserve">Plano de Saúde Individual    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BA4A5C" w:rsidRDefault="00BA4A5C" w:rsidP="00276F0D">
            <w:pPr>
              <w:spacing w:line="360" w:lineRule="auto"/>
            </w:pPr>
            <w:r>
              <w:t xml:space="preserve">Anexo </w:t>
            </w:r>
            <w:r w:rsidR="0075742B"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4A5C" w:rsidRDefault="009B06FA" w:rsidP="009B06FA">
            <w:pPr>
              <w:spacing w:line="360" w:lineRule="auto"/>
              <w:jc w:val="right"/>
            </w:pPr>
            <w:r w:rsidRPr="002F5AC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186966</wp:posOffset>
                  </wp:positionH>
                  <wp:positionV relativeFrom="paragraph">
                    <wp:posOffset>27305</wp:posOffset>
                  </wp:positionV>
                  <wp:extent cx="164465" cy="18923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433A" w:rsidRDefault="0079433A" w:rsidP="000C55B9"/>
    <w:p w:rsidR="009B06FA" w:rsidRPr="000C55B9" w:rsidRDefault="009B06FA" w:rsidP="000C55B9"/>
    <w:sectPr w:rsidR="009B06FA" w:rsidRPr="000C55B9" w:rsidSect="00FB1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DF" w:rsidRDefault="00813EDF" w:rsidP="000C55B9">
      <w:r>
        <w:separator/>
      </w:r>
    </w:p>
  </w:endnote>
  <w:endnote w:type="continuationSeparator" w:id="0">
    <w:p w:rsidR="00813EDF" w:rsidRDefault="00813EDF" w:rsidP="000C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80" w:rsidRDefault="008261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61"/>
      <w:docPartObj>
        <w:docPartGallery w:val="Page Numbers (Bottom of Page)"/>
        <w:docPartUnique/>
      </w:docPartObj>
    </w:sdtPr>
    <w:sdtContent>
      <w:sdt>
        <w:sdtPr>
          <w:id w:val="1389081747"/>
          <w:docPartObj>
            <w:docPartGallery w:val="Page Numbers (Top of Page)"/>
            <w:docPartUnique/>
          </w:docPartObj>
        </w:sdtPr>
        <w:sdtContent>
          <w:p w:rsidR="00B27E70" w:rsidRPr="00B27E70" w:rsidRDefault="00B27E70" w:rsidP="00B27E70">
            <w:pP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B27E70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__________________________________________________________________________________________________Adaptado </w:t>
            </w:r>
            <w:proofErr w:type="gramStart"/>
            <w:r w:rsidRPr="00B27E70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de</w:t>
            </w:r>
            <w:proofErr w:type="gramEnd"/>
            <w:r w:rsidRPr="00B27E70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: Direção-Geral da Educação, 2018. </w:t>
            </w:r>
            <w:r w:rsidRPr="00B27E70"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  <w:t>Para uma Escola Inclusiva: Manual de Apoio à Prática</w:t>
            </w:r>
          </w:p>
          <w:p w:rsidR="00177612" w:rsidRPr="00177612" w:rsidRDefault="00177612" w:rsidP="00177612">
            <w:pPr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  <w:p w:rsidR="00D27C3E" w:rsidRDefault="00826180" w:rsidP="00EC00DC">
            <w:pPr>
              <w:pStyle w:val="Rodap"/>
              <w:jc w:val="right"/>
            </w:pPr>
            <w:r>
              <w:rPr>
                <w:sz w:val="20"/>
                <w:szCs w:val="20"/>
              </w:rPr>
              <w:t>AEFC _PEI</w:t>
            </w:r>
            <w:r w:rsidRPr="00164A2C">
              <w:rPr>
                <w:sz w:val="20"/>
                <w:szCs w:val="20"/>
              </w:rPr>
              <w:t xml:space="preserve"> _Mod.</w:t>
            </w:r>
            <w:proofErr w:type="gramStart"/>
            <w:r>
              <w:rPr>
                <w:sz w:val="20"/>
                <w:szCs w:val="20"/>
              </w:rPr>
              <w:t>4</w:t>
            </w:r>
            <w:r w:rsidRPr="00164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D27C3E">
              <w:t xml:space="preserve"> </w:t>
            </w:r>
            <w:r w:rsidR="00D27C3E" w:rsidRPr="00D27C3E">
              <w:rPr>
                <w:sz w:val="20"/>
                <w:szCs w:val="20"/>
              </w:rPr>
              <w:t xml:space="preserve"> </w:t>
            </w:r>
            <w:r w:rsidR="00194B65" w:rsidRPr="00D27C3E">
              <w:rPr>
                <w:b/>
                <w:sz w:val="20"/>
                <w:szCs w:val="20"/>
              </w:rPr>
              <w:fldChar w:fldCharType="begin"/>
            </w:r>
            <w:r w:rsidR="00D27C3E" w:rsidRPr="00D27C3E">
              <w:rPr>
                <w:b/>
                <w:sz w:val="20"/>
                <w:szCs w:val="20"/>
              </w:rPr>
              <w:instrText>PAGE</w:instrText>
            </w:r>
            <w:r w:rsidR="00194B65" w:rsidRPr="00D27C3E">
              <w:rPr>
                <w:b/>
                <w:sz w:val="20"/>
                <w:szCs w:val="20"/>
              </w:rPr>
              <w:fldChar w:fldCharType="separate"/>
            </w:r>
            <w:r w:rsidR="00AD2D95">
              <w:rPr>
                <w:b/>
                <w:noProof/>
                <w:sz w:val="20"/>
                <w:szCs w:val="20"/>
              </w:rPr>
              <w:t>1</w:t>
            </w:r>
            <w:r w:rsidR="00194B65" w:rsidRPr="00D27C3E">
              <w:rPr>
                <w:b/>
                <w:sz w:val="20"/>
                <w:szCs w:val="20"/>
              </w:rPr>
              <w:fldChar w:fldCharType="end"/>
            </w:r>
            <w:r w:rsidR="00D27C3E" w:rsidRPr="00D27C3E">
              <w:rPr>
                <w:sz w:val="20"/>
                <w:szCs w:val="20"/>
              </w:rPr>
              <w:t xml:space="preserve"> de </w:t>
            </w:r>
            <w:r w:rsidR="00194B65" w:rsidRPr="00D27C3E">
              <w:rPr>
                <w:b/>
                <w:sz w:val="20"/>
                <w:szCs w:val="20"/>
              </w:rPr>
              <w:fldChar w:fldCharType="begin"/>
            </w:r>
            <w:r w:rsidR="00D27C3E" w:rsidRPr="00D27C3E">
              <w:rPr>
                <w:b/>
                <w:sz w:val="20"/>
                <w:szCs w:val="20"/>
              </w:rPr>
              <w:instrText>NUMPAGES</w:instrText>
            </w:r>
            <w:r w:rsidR="00194B65" w:rsidRPr="00D27C3E">
              <w:rPr>
                <w:b/>
                <w:sz w:val="20"/>
                <w:szCs w:val="20"/>
              </w:rPr>
              <w:fldChar w:fldCharType="separate"/>
            </w:r>
            <w:r w:rsidR="00AD2D95">
              <w:rPr>
                <w:b/>
                <w:noProof/>
                <w:sz w:val="20"/>
                <w:szCs w:val="20"/>
              </w:rPr>
              <w:t>4</w:t>
            </w:r>
            <w:r w:rsidR="00194B65" w:rsidRPr="00D27C3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C7884" w:rsidRDefault="007C78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80" w:rsidRDefault="008261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DF" w:rsidRDefault="00813EDF" w:rsidP="000C55B9">
      <w:r>
        <w:separator/>
      </w:r>
    </w:p>
  </w:footnote>
  <w:footnote w:type="continuationSeparator" w:id="0">
    <w:p w:rsidR="00813EDF" w:rsidRDefault="00813EDF" w:rsidP="000C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80" w:rsidRDefault="008261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7B" w:rsidRDefault="00F6054C" w:rsidP="00F6054C">
    <w:pPr>
      <w:pStyle w:val="Cabealho"/>
    </w:pPr>
    <w:r w:rsidRPr="00F6054C">
      <w:rPr>
        <w:noProof/>
      </w:rPr>
      <w:drawing>
        <wp:inline distT="0" distB="0" distL="0" distR="0">
          <wp:extent cx="1001865" cy="461176"/>
          <wp:effectExtent l="0" t="0" r="0" b="0"/>
          <wp:docPr id="1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2051"/>
                  <a:stretch>
                    <a:fillRect/>
                  </a:stretch>
                </pic:blipFill>
                <pic:spPr bwMode="auto">
                  <a:xfrm>
                    <a:off x="0" y="0"/>
                    <a:ext cx="1001865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F6054C">
      <w:rPr>
        <w:noProof/>
      </w:rPr>
      <w:drawing>
        <wp:inline distT="0" distB="0" distL="0" distR="0">
          <wp:extent cx="1598212" cy="461176"/>
          <wp:effectExtent l="0" t="0" r="1988" b="0"/>
          <wp:docPr id="3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7236" r="4131"/>
                  <a:stretch>
                    <a:fillRect/>
                  </a:stretch>
                </pic:blipFill>
                <pic:spPr bwMode="auto">
                  <a:xfrm>
                    <a:off x="0" y="0"/>
                    <a:ext cx="1598212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80" w:rsidRDefault="008261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80F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626893"/>
    <w:multiLevelType w:val="hybridMultilevel"/>
    <w:tmpl w:val="E7AC4C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4058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8C43C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385DEF"/>
    <w:multiLevelType w:val="hybridMultilevel"/>
    <w:tmpl w:val="4FBC6F8C"/>
    <w:lvl w:ilvl="0" w:tplc="EB56E9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641CD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977F0B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DE02A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36316D"/>
    <w:multiLevelType w:val="hybridMultilevel"/>
    <w:tmpl w:val="713A32EE"/>
    <w:lvl w:ilvl="0" w:tplc="59FEE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08A9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123637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9C3ADE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1A4AE6"/>
    <w:multiLevelType w:val="hybridMultilevel"/>
    <w:tmpl w:val="4FBC6F8C"/>
    <w:lvl w:ilvl="0" w:tplc="EB56E9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27F1"/>
    <w:rsid w:val="00005D93"/>
    <w:rsid w:val="000651A4"/>
    <w:rsid w:val="00090EB2"/>
    <w:rsid w:val="000A594C"/>
    <w:rsid w:val="000C55B9"/>
    <w:rsid w:val="001011A9"/>
    <w:rsid w:val="00162168"/>
    <w:rsid w:val="00177612"/>
    <w:rsid w:val="00194B65"/>
    <w:rsid w:val="001B3975"/>
    <w:rsid w:val="001F4F26"/>
    <w:rsid w:val="00251C07"/>
    <w:rsid w:val="00276F0D"/>
    <w:rsid w:val="003821F1"/>
    <w:rsid w:val="00383FCD"/>
    <w:rsid w:val="00395481"/>
    <w:rsid w:val="00395B68"/>
    <w:rsid w:val="00437296"/>
    <w:rsid w:val="00483A8F"/>
    <w:rsid w:val="0048616B"/>
    <w:rsid w:val="004C0E74"/>
    <w:rsid w:val="004D7F26"/>
    <w:rsid w:val="005100B4"/>
    <w:rsid w:val="00580A06"/>
    <w:rsid w:val="005D15BF"/>
    <w:rsid w:val="005E37CE"/>
    <w:rsid w:val="005F3B75"/>
    <w:rsid w:val="005F4086"/>
    <w:rsid w:val="0068485B"/>
    <w:rsid w:val="006901F2"/>
    <w:rsid w:val="00693D46"/>
    <w:rsid w:val="006B360F"/>
    <w:rsid w:val="006B7B1F"/>
    <w:rsid w:val="0075742B"/>
    <w:rsid w:val="00786332"/>
    <w:rsid w:val="0079433A"/>
    <w:rsid w:val="007C6891"/>
    <w:rsid w:val="007C7884"/>
    <w:rsid w:val="00813EDF"/>
    <w:rsid w:val="00823738"/>
    <w:rsid w:val="00826180"/>
    <w:rsid w:val="008504AB"/>
    <w:rsid w:val="008578A5"/>
    <w:rsid w:val="00865952"/>
    <w:rsid w:val="00895AF5"/>
    <w:rsid w:val="00895B36"/>
    <w:rsid w:val="008F0112"/>
    <w:rsid w:val="009536AF"/>
    <w:rsid w:val="00963B1A"/>
    <w:rsid w:val="009B06FA"/>
    <w:rsid w:val="009D27F1"/>
    <w:rsid w:val="009D5121"/>
    <w:rsid w:val="00AD2D95"/>
    <w:rsid w:val="00B27E70"/>
    <w:rsid w:val="00B4606E"/>
    <w:rsid w:val="00B9162D"/>
    <w:rsid w:val="00BA4A5C"/>
    <w:rsid w:val="00BF4CF9"/>
    <w:rsid w:val="00C67B2E"/>
    <w:rsid w:val="00C729C9"/>
    <w:rsid w:val="00CA4FAB"/>
    <w:rsid w:val="00CB3A39"/>
    <w:rsid w:val="00D26635"/>
    <w:rsid w:val="00D27C3E"/>
    <w:rsid w:val="00D4295F"/>
    <w:rsid w:val="00D60D8C"/>
    <w:rsid w:val="00D877C4"/>
    <w:rsid w:val="00D92316"/>
    <w:rsid w:val="00E14492"/>
    <w:rsid w:val="00EC00DC"/>
    <w:rsid w:val="00ED58A0"/>
    <w:rsid w:val="00F6054C"/>
    <w:rsid w:val="00F62829"/>
    <w:rsid w:val="00FB117B"/>
    <w:rsid w:val="00FD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C9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61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C68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36EA-5D95-4BE7-A62F-3987C2AA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Santos</dc:creator>
  <cp:lastModifiedBy>Vodafone</cp:lastModifiedBy>
  <cp:revision>36</cp:revision>
  <dcterms:created xsi:type="dcterms:W3CDTF">2018-07-16T19:51:00Z</dcterms:created>
  <dcterms:modified xsi:type="dcterms:W3CDTF">2019-10-21T21:36:00Z</dcterms:modified>
</cp:coreProperties>
</file>